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FF1E" w14:textId="17E5A545" w:rsidR="00807877" w:rsidRPr="00A36C68" w:rsidRDefault="007F7636" w:rsidP="009B2788">
      <w:pPr>
        <w:jc w:val="right"/>
        <w:rPr>
          <w:rFonts w:cstheme="minorHAnsi"/>
          <w:b/>
          <w:sz w:val="22"/>
          <w:lang w:val="cs-CZ"/>
        </w:rPr>
      </w:pPr>
      <w:r w:rsidRPr="00A36C68">
        <w:rPr>
          <w:b/>
          <w:sz w:val="22"/>
          <w:lang w:val="cs-CZ"/>
        </w:rPr>
        <w:t>X</w:t>
      </w:r>
      <w:r w:rsidR="00E67660" w:rsidRPr="00A36C68">
        <w:rPr>
          <w:b/>
          <w:sz w:val="22"/>
          <w:lang w:val="cs-CZ"/>
        </w:rPr>
        <w:t>X</w:t>
      </w:r>
      <w:r w:rsidR="00DE6256">
        <w:rPr>
          <w:b/>
          <w:sz w:val="22"/>
          <w:lang w:val="cs-CZ"/>
        </w:rPr>
        <w:t>.</w:t>
      </w:r>
      <w:r w:rsidRPr="00A36C68">
        <w:rPr>
          <w:b/>
          <w:sz w:val="22"/>
          <w:lang w:val="cs-CZ"/>
        </w:rPr>
        <w:t xml:space="preserve"> </w:t>
      </w:r>
      <w:r w:rsidR="00E67660" w:rsidRPr="00A36C68">
        <w:rPr>
          <w:b/>
          <w:sz w:val="22"/>
          <w:lang w:val="cs-CZ"/>
        </w:rPr>
        <w:t>únor</w:t>
      </w:r>
      <w:r w:rsidR="00DE6256">
        <w:rPr>
          <w:b/>
          <w:sz w:val="22"/>
          <w:lang w:val="cs-CZ"/>
        </w:rPr>
        <w:t>a</w:t>
      </w:r>
      <w:r w:rsidRPr="00A36C68">
        <w:rPr>
          <w:lang w:val="cs-CZ"/>
        </w:rPr>
        <w:t xml:space="preserve"> </w:t>
      </w:r>
      <w:r w:rsidR="00337192" w:rsidRPr="00A36C68">
        <w:rPr>
          <w:b/>
          <w:sz w:val="22"/>
          <w:lang w:val="cs-CZ"/>
        </w:rPr>
        <w:t>20</w:t>
      </w:r>
      <w:r w:rsidR="00E67660" w:rsidRPr="00A36C68">
        <w:rPr>
          <w:b/>
          <w:sz w:val="22"/>
          <w:lang w:val="cs-CZ"/>
        </w:rPr>
        <w:t>22</w:t>
      </w:r>
    </w:p>
    <w:p w14:paraId="44E2ECAD" w14:textId="2C512A27" w:rsidR="007F7636" w:rsidRPr="00A36C68" w:rsidRDefault="00E67660" w:rsidP="007F7636">
      <w:pPr>
        <w:rPr>
          <w:rFonts w:cstheme="minorHAnsi"/>
          <w:b/>
          <w:szCs w:val="24"/>
          <w:lang w:val="cs-CZ"/>
        </w:rPr>
      </w:pPr>
      <w:r w:rsidRPr="00A36C68">
        <w:rPr>
          <w:b/>
          <w:szCs w:val="24"/>
          <w:lang w:val="cs-CZ"/>
        </w:rPr>
        <w:t>Vážená paní poslankyně</w:t>
      </w:r>
      <w:r w:rsidR="00C42D5D">
        <w:rPr>
          <w:b/>
          <w:szCs w:val="24"/>
          <w:lang w:val="cs-CZ"/>
        </w:rPr>
        <w:t>,</w:t>
      </w:r>
      <w:r w:rsidRPr="00A36C68">
        <w:rPr>
          <w:b/>
          <w:szCs w:val="24"/>
          <w:lang w:val="cs-CZ"/>
        </w:rPr>
        <w:t xml:space="preserve"> </w:t>
      </w:r>
      <w:r w:rsidR="00C42D5D">
        <w:rPr>
          <w:b/>
          <w:szCs w:val="24"/>
          <w:lang w:val="cs-CZ"/>
        </w:rPr>
        <w:t>v</w:t>
      </w:r>
      <w:r w:rsidR="007F7636" w:rsidRPr="00A36C68">
        <w:rPr>
          <w:b/>
          <w:szCs w:val="24"/>
          <w:lang w:val="cs-CZ"/>
        </w:rPr>
        <w:t>ážený pane poslanče,</w:t>
      </w:r>
    </w:p>
    <w:p w14:paraId="79610485" w14:textId="6660434E" w:rsidR="00C42D5D" w:rsidRPr="000F4652" w:rsidRDefault="00C42D5D" w:rsidP="007F7636">
      <w:pPr>
        <w:rPr>
          <w:rFonts w:ascii="Arial" w:hAnsi="Arial" w:cs="Arial"/>
          <w:color w:val="3D3D3D"/>
          <w:sz w:val="27"/>
          <w:szCs w:val="27"/>
          <w:shd w:val="clear" w:color="auto" w:fill="FFFFFF"/>
          <w:lang w:val="cs-CZ"/>
        </w:rPr>
      </w:pPr>
      <w:bookmarkStart w:id="0" w:name="_Hlk528312146"/>
      <w:r w:rsidRPr="000F4652">
        <w:rPr>
          <w:szCs w:val="24"/>
          <w:lang w:val="cs-CZ"/>
        </w:rPr>
        <w:t xml:space="preserve">Dovoluji si Vás, coby nově zvoleného zástupce občanů České republiky do nejvyššího zákonodárného sboru, oslovit s žádostí, abyste se zasadil o spravedlivé odměňování pracovníků v sociálních službách.   </w:t>
      </w:r>
    </w:p>
    <w:p w14:paraId="1DD8F7FD" w14:textId="7ED27995" w:rsidR="00C42D5D" w:rsidRPr="000F4652" w:rsidRDefault="00C42D5D" w:rsidP="00C42D5D">
      <w:pPr>
        <w:rPr>
          <w:szCs w:val="24"/>
          <w:lang w:val="cs-CZ"/>
        </w:rPr>
      </w:pPr>
      <w:r w:rsidRPr="000F4652">
        <w:rPr>
          <w:szCs w:val="24"/>
          <w:lang w:val="cs-CZ"/>
        </w:rPr>
        <w:t>B</w:t>
      </w:r>
      <w:r w:rsidR="007F7636" w:rsidRPr="000F4652">
        <w:rPr>
          <w:szCs w:val="24"/>
          <w:lang w:val="cs-CZ"/>
        </w:rPr>
        <w:t xml:space="preserve">ydlím ve </w:t>
      </w:r>
      <w:r w:rsidR="00E67660" w:rsidRPr="000F4652">
        <w:rPr>
          <w:szCs w:val="24"/>
          <w:lang w:val="cs-CZ"/>
        </w:rPr>
        <w:t>V</w:t>
      </w:r>
      <w:r w:rsidR="007F7636" w:rsidRPr="000F4652">
        <w:rPr>
          <w:szCs w:val="24"/>
          <w:lang w:val="cs-CZ"/>
        </w:rPr>
        <w:t>ašem volebním</w:t>
      </w:r>
      <w:r w:rsidR="00794F8D" w:rsidRPr="000F4652">
        <w:rPr>
          <w:szCs w:val="24"/>
          <w:lang w:val="cs-CZ"/>
        </w:rPr>
        <w:t xml:space="preserve"> obvodu na adrese</w:t>
      </w:r>
      <w:r w:rsidR="007F7636" w:rsidRPr="000F4652">
        <w:rPr>
          <w:lang w:val="cs-CZ"/>
        </w:rPr>
        <w:t xml:space="preserve"> </w:t>
      </w:r>
      <w:r w:rsidR="00794F8D" w:rsidRPr="000F4652">
        <w:rPr>
          <w:color w:val="FF0000"/>
          <w:szCs w:val="24"/>
          <w:lang w:val="cs-CZ"/>
        </w:rPr>
        <w:t>[</w:t>
      </w:r>
      <w:r w:rsidR="00E67660" w:rsidRPr="000F4652">
        <w:rPr>
          <w:color w:val="FF0000"/>
          <w:szCs w:val="24"/>
          <w:lang w:val="cs-CZ"/>
        </w:rPr>
        <w:t>vložte svou adresu</w:t>
      </w:r>
      <w:r w:rsidR="00794F8D" w:rsidRPr="000F4652">
        <w:rPr>
          <w:color w:val="FF0000"/>
          <w:szCs w:val="24"/>
          <w:lang w:val="cs-CZ"/>
        </w:rPr>
        <w:t xml:space="preserve">] </w:t>
      </w:r>
      <w:r w:rsidR="007F7636" w:rsidRPr="000F4652">
        <w:rPr>
          <w:szCs w:val="24"/>
          <w:lang w:val="cs-CZ"/>
        </w:rPr>
        <w:t>a</w:t>
      </w:r>
      <w:r w:rsidRPr="000F4652">
        <w:rPr>
          <w:szCs w:val="24"/>
          <w:lang w:val="cs-CZ"/>
        </w:rPr>
        <w:t xml:space="preserve"> pracuji jako pečovatelka (zdravotní sestra, pracovník v sociálních službách apod.) a</w:t>
      </w:r>
      <w:r w:rsidR="007F7636" w:rsidRPr="000F4652">
        <w:rPr>
          <w:szCs w:val="24"/>
          <w:lang w:val="cs-CZ"/>
        </w:rPr>
        <w:t xml:space="preserve"> </w:t>
      </w:r>
      <w:r w:rsidRPr="000F4652">
        <w:rPr>
          <w:b/>
          <w:szCs w:val="24"/>
          <w:lang w:val="cs-CZ"/>
        </w:rPr>
        <w:t>chci se ozvat proti velké nespravedlnosti, která se v sociálních službách děje</w:t>
      </w:r>
      <w:r w:rsidR="000F4652">
        <w:rPr>
          <w:szCs w:val="24"/>
          <w:lang w:val="cs-CZ"/>
        </w:rPr>
        <w:t>!</w:t>
      </w:r>
    </w:p>
    <w:p w14:paraId="77CF62E9" w14:textId="259C22F5" w:rsidR="000F4652" w:rsidRPr="000F4652" w:rsidRDefault="000F4652" w:rsidP="000F4652">
      <w:pPr>
        <w:rPr>
          <w:szCs w:val="24"/>
          <w:lang w:val="cs-CZ"/>
        </w:rPr>
      </w:pPr>
      <w:r w:rsidRPr="000F4652">
        <w:rPr>
          <w:szCs w:val="24"/>
          <w:lang w:val="cs-CZ"/>
        </w:rPr>
        <w:t xml:space="preserve">Možná o tom nevíte, ale rozdíly </w:t>
      </w:r>
      <w:r>
        <w:rPr>
          <w:szCs w:val="24"/>
          <w:lang w:val="cs-CZ"/>
        </w:rPr>
        <w:t>jsou opravdu veliké. Tak třeba p</w:t>
      </w:r>
      <w:r w:rsidRPr="000F4652">
        <w:rPr>
          <w:szCs w:val="24"/>
          <w:lang w:val="cs-CZ"/>
        </w:rPr>
        <w:t>ečovatelk</w:t>
      </w:r>
      <w:r>
        <w:rPr>
          <w:szCs w:val="24"/>
          <w:lang w:val="cs-CZ"/>
        </w:rPr>
        <w:t>a</w:t>
      </w:r>
      <w:r w:rsidRPr="000F4652">
        <w:rPr>
          <w:szCs w:val="24"/>
          <w:lang w:val="cs-CZ"/>
        </w:rPr>
        <w:t xml:space="preserve">, která zajíždí za seniory pomáhat jim s domácí přípravou jídla, osobní hygienou nebo podáním léků. </w:t>
      </w:r>
      <w:r>
        <w:rPr>
          <w:szCs w:val="24"/>
          <w:lang w:val="cs-CZ"/>
        </w:rPr>
        <w:t>Když</w:t>
      </w:r>
      <w:r w:rsidRPr="000F4652">
        <w:rPr>
          <w:szCs w:val="24"/>
          <w:lang w:val="cs-CZ"/>
        </w:rPr>
        <w:t xml:space="preserve"> bude pracovat pro nestátní pomáhající organizaci, bude mít na výplatní pásce v průměru o 3 660 korun méně než její kolegyně</w:t>
      </w:r>
      <w:r>
        <w:rPr>
          <w:szCs w:val="24"/>
          <w:lang w:val="cs-CZ"/>
        </w:rPr>
        <w:t>, která dělá totéž</w:t>
      </w:r>
      <w:r w:rsidRPr="000F4652">
        <w:rPr>
          <w:szCs w:val="24"/>
          <w:lang w:val="cs-CZ"/>
        </w:rPr>
        <w:t xml:space="preserve"> pro organizaci zřizovanou státem, krajem či městem. Ještě větší rozdíl</w:t>
      </w:r>
      <w:r>
        <w:rPr>
          <w:szCs w:val="24"/>
          <w:lang w:val="cs-CZ"/>
        </w:rPr>
        <w:t>y</w:t>
      </w:r>
      <w:r w:rsidRPr="000F4652">
        <w:rPr>
          <w:szCs w:val="24"/>
          <w:lang w:val="cs-CZ"/>
        </w:rPr>
        <w:t xml:space="preserve"> </w:t>
      </w:r>
      <w:r>
        <w:rPr>
          <w:szCs w:val="24"/>
          <w:lang w:val="cs-CZ"/>
        </w:rPr>
        <w:t>jsou</w:t>
      </w:r>
      <w:r w:rsidRPr="000F4652">
        <w:rPr>
          <w:szCs w:val="24"/>
          <w:lang w:val="cs-CZ"/>
        </w:rPr>
        <w:t xml:space="preserve"> v domov</w:t>
      </w:r>
      <w:r>
        <w:rPr>
          <w:szCs w:val="24"/>
          <w:lang w:val="cs-CZ"/>
        </w:rPr>
        <w:t>ech</w:t>
      </w:r>
      <w:r w:rsidRPr="000F4652">
        <w:rPr>
          <w:szCs w:val="24"/>
          <w:lang w:val="cs-CZ"/>
        </w:rPr>
        <w:t xml:space="preserve"> pro seniory nebo jin</w:t>
      </w:r>
      <w:r>
        <w:rPr>
          <w:szCs w:val="24"/>
          <w:lang w:val="cs-CZ"/>
        </w:rPr>
        <w:t>ých</w:t>
      </w:r>
      <w:r w:rsidRPr="000F4652">
        <w:rPr>
          <w:szCs w:val="24"/>
          <w:lang w:val="cs-CZ"/>
        </w:rPr>
        <w:t xml:space="preserve"> pobytov</w:t>
      </w:r>
      <w:r>
        <w:rPr>
          <w:szCs w:val="24"/>
          <w:lang w:val="cs-CZ"/>
        </w:rPr>
        <w:t>ých</w:t>
      </w:r>
      <w:r w:rsidRPr="000F4652">
        <w:rPr>
          <w:szCs w:val="24"/>
          <w:lang w:val="cs-CZ"/>
        </w:rPr>
        <w:t xml:space="preserve"> služb</w:t>
      </w:r>
      <w:r>
        <w:rPr>
          <w:szCs w:val="24"/>
          <w:lang w:val="cs-CZ"/>
        </w:rPr>
        <w:t>ách</w:t>
      </w:r>
      <w:r w:rsidRPr="000F4652">
        <w:rPr>
          <w:szCs w:val="24"/>
          <w:lang w:val="cs-CZ"/>
        </w:rPr>
        <w:t>. Zde se průměrná odměna liší už o 5 000 Kč. Podobně jsou na tom například terénní sociální pracovníci</w:t>
      </w:r>
      <w:r>
        <w:rPr>
          <w:szCs w:val="24"/>
          <w:lang w:val="cs-CZ"/>
        </w:rPr>
        <w:t>, kteří</w:t>
      </w:r>
      <w:r w:rsidRPr="000F4652">
        <w:rPr>
          <w:szCs w:val="24"/>
          <w:lang w:val="cs-CZ"/>
        </w:rPr>
        <w:t xml:space="preserve"> pomáhají lidem bez domova nebo ti, kteří poskytují poradenství v občanských poradnách. Největší rozdíly jsou ve výplatách zdravotních sester bez specializace. Ty, které pracují pro nestátní pomáhající organizace, dostávají průměrně o téměř 20 000 Kč měsíčně</w:t>
      </w:r>
      <w:r>
        <w:rPr>
          <w:szCs w:val="24"/>
          <w:lang w:val="cs-CZ"/>
        </w:rPr>
        <w:t xml:space="preserve"> (!!!)</w:t>
      </w:r>
      <w:r w:rsidRPr="000F4652">
        <w:rPr>
          <w:szCs w:val="24"/>
          <w:lang w:val="cs-CZ"/>
        </w:rPr>
        <w:t xml:space="preserve"> méně než jejich kolegyně z organizací příspěvkových.</w:t>
      </w:r>
    </w:p>
    <w:p w14:paraId="6367BF69" w14:textId="77777777" w:rsidR="00C42D5D" w:rsidRDefault="00C42D5D" w:rsidP="00C42D5D">
      <w:pPr>
        <w:rPr>
          <w:szCs w:val="24"/>
          <w:lang w:val="cs-CZ"/>
        </w:rPr>
      </w:pPr>
      <w:r w:rsidRPr="000F4652">
        <w:rPr>
          <w:szCs w:val="24"/>
          <w:lang w:val="cs-CZ"/>
        </w:rPr>
        <w:t>Musím se přiznat, že je pro mne naprosto nepochopitelné, jak může stát tolerovat a přehlížet</w:t>
      </w:r>
      <w:bookmarkEnd w:id="0"/>
      <w:r w:rsidRPr="000F4652">
        <w:rPr>
          <w:szCs w:val="24"/>
          <w:lang w:val="cs-CZ"/>
        </w:rPr>
        <w:t> dvojí metr v odměňování pracovníků pracujících v sociálním</w:t>
      </w:r>
      <w:r w:rsidRPr="00C42D5D">
        <w:rPr>
          <w:szCs w:val="24"/>
          <w:lang w:val="cs-CZ"/>
        </w:rPr>
        <w:t xml:space="preserve"> segmentu. Zatímco</w:t>
      </w:r>
      <w:r>
        <w:rPr>
          <w:szCs w:val="24"/>
          <w:lang w:val="cs-CZ"/>
        </w:rPr>
        <w:t xml:space="preserve"> </w:t>
      </w:r>
      <w:r w:rsidRPr="00C42D5D">
        <w:rPr>
          <w:szCs w:val="24"/>
          <w:lang w:val="cs-CZ"/>
        </w:rPr>
        <w:t>státem, kraji či městy zřizované sociální služby</w:t>
      </w:r>
      <w:r>
        <w:rPr>
          <w:szCs w:val="24"/>
          <w:lang w:val="cs-CZ"/>
        </w:rPr>
        <w:t xml:space="preserve"> </w:t>
      </w:r>
      <w:r w:rsidRPr="00C42D5D">
        <w:rPr>
          <w:szCs w:val="24"/>
          <w:lang w:val="cs-CZ"/>
        </w:rPr>
        <w:t xml:space="preserve">z hlediska financování „mají své jisté“, v nestátním sektoru </w:t>
      </w:r>
      <w:r>
        <w:rPr>
          <w:szCs w:val="24"/>
          <w:lang w:val="cs-CZ"/>
        </w:rPr>
        <w:t>je zoufalý ne</w:t>
      </w:r>
      <w:r w:rsidRPr="00C42D5D">
        <w:rPr>
          <w:szCs w:val="24"/>
          <w:lang w:val="cs-CZ"/>
        </w:rPr>
        <w:t>dostatek finančních prostředků na výplaty</w:t>
      </w:r>
      <w:r>
        <w:rPr>
          <w:szCs w:val="24"/>
          <w:lang w:val="cs-CZ"/>
        </w:rPr>
        <w:t xml:space="preserve"> pracovníků</w:t>
      </w:r>
      <w:r w:rsidRPr="00C42D5D">
        <w:rPr>
          <w:szCs w:val="24"/>
          <w:lang w:val="cs-CZ"/>
        </w:rPr>
        <w:t xml:space="preserve"> a </w:t>
      </w:r>
      <w:r>
        <w:rPr>
          <w:szCs w:val="24"/>
          <w:lang w:val="cs-CZ"/>
        </w:rPr>
        <w:t xml:space="preserve">zároveň i na </w:t>
      </w:r>
      <w:r w:rsidRPr="00C42D5D">
        <w:rPr>
          <w:szCs w:val="24"/>
          <w:lang w:val="cs-CZ"/>
        </w:rPr>
        <w:t>nezbytné výdaje spojené s</w:t>
      </w:r>
      <w:r>
        <w:rPr>
          <w:szCs w:val="24"/>
          <w:lang w:val="cs-CZ"/>
        </w:rPr>
        <w:t> </w:t>
      </w:r>
      <w:r w:rsidRPr="00C42D5D">
        <w:rPr>
          <w:szCs w:val="24"/>
          <w:lang w:val="cs-CZ"/>
        </w:rPr>
        <w:t>provozem</w:t>
      </w:r>
      <w:r>
        <w:rPr>
          <w:szCs w:val="24"/>
          <w:lang w:val="cs-CZ"/>
        </w:rPr>
        <w:t xml:space="preserve"> </w:t>
      </w:r>
      <w:r w:rsidRPr="00C42D5D">
        <w:rPr>
          <w:szCs w:val="24"/>
          <w:lang w:val="cs-CZ"/>
        </w:rPr>
        <w:t xml:space="preserve">sociálních zařízení. </w:t>
      </w:r>
    </w:p>
    <w:p w14:paraId="3D698E1E" w14:textId="048E4EB5" w:rsidR="00C42D5D" w:rsidRPr="00C42D5D" w:rsidRDefault="000F4652" w:rsidP="00C42D5D">
      <w:pPr>
        <w:rPr>
          <w:szCs w:val="24"/>
          <w:lang w:val="cs-CZ"/>
        </w:rPr>
      </w:pPr>
      <w:r>
        <w:rPr>
          <w:szCs w:val="24"/>
          <w:lang w:val="cs-CZ"/>
        </w:rPr>
        <w:t xml:space="preserve">A to přitom nejde o nějaký malý počet pracovníků. </w:t>
      </w:r>
      <w:r w:rsidR="00C42D5D" w:rsidRPr="00C42D5D">
        <w:rPr>
          <w:szCs w:val="24"/>
          <w:lang w:val="cs-CZ"/>
        </w:rPr>
        <w:t>Jen u pěti</w:t>
      </w:r>
      <w:r w:rsidR="00C42D5D">
        <w:rPr>
          <w:szCs w:val="24"/>
          <w:lang w:val="cs-CZ"/>
        </w:rPr>
        <w:t xml:space="preserve"> </w:t>
      </w:r>
      <w:r w:rsidR="00C42D5D" w:rsidRPr="00C42D5D">
        <w:rPr>
          <w:szCs w:val="24"/>
          <w:lang w:val="cs-CZ"/>
        </w:rPr>
        <w:t>největších nestátních poskytovatelů</w:t>
      </w:r>
      <w:r w:rsidR="008B0C76">
        <w:rPr>
          <w:szCs w:val="24"/>
          <w:lang w:val="cs-CZ"/>
        </w:rPr>
        <w:t xml:space="preserve"> </w:t>
      </w:r>
      <w:r w:rsidR="00C42D5D" w:rsidRPr="00C42D5D">
        <w:rPr>
          <w:szCs w:val="24"/>
          <w:lang w:val="cs-CZ"/>
        </w:rPr>
        <w:t xml:space="preserve">pracuje zhruba 12 tisíc zaměstnanců, kteří </w:t>
      </w:r>
      <w:r>
        <w:rPr>
          <w:szCs w:val="24"/>
          <w:lang w:val="cs-CZ"/>
        </w:rPr>
        <w:t xml:space="preserve">za </w:t>
      </w:r>
      <w:r w:rsidR="00C42D5D" w:rsidRPr="00C42D5D">
        <w:rPr>
          <w:szCs w:val="24"/>
          <w:lang w:val="cs-CZ"/>
        </w:rPr>
        <w:t>rok pom</w:t>
      </w:r>
      <w:r>
        <w:rPr>
          <w:szCs w:val="24"/>
          <w:lang w:val="cs-CZ"/>
        </w:rPr>
        <w:t>ohou</w:t>
      </w:r>
      <w:r w:rsidR="00C42D5D">
        <w:rPr>
          <w:szCs w:val="24"/>
          <w:lang w:val="cs-CZ"/>
        </w:rPr>
        <w:t xml:space="preserve"> </w:t>
      </w:r>
      <w:r w:rsidR="00C42D5D" w:rsidRPr="00C42D5D">
        <w:rPr>
          <w:szCs w:val="24"/>
          <w:lang w:val="cs-CZ"/>
        </w:rPr>
        <w:t>190 tisícům klientů po celé</w:t>
      </w:r>
      <w:r w:rsidR="00C42D5D">
        <w:rPr>
          <w:szCs w:val="24"/>
          <w:lang w:val="cs-CZ"/>
        </w:rPr>
        <w:t xml:space="preserve"> </w:t>
      </w:r>
      <w:r w:rsidR="00C42D5D" w:rsidRPr="00C42D5D">
        <w:rPr>
          <w:szCs w:val="24"/>
          <w:lang w:val="cs-CZ"/>
        </w:rPr>
        <w:t xml:space="preserve">České republice. </w:t>
      </w:r>
    </w:p>
    <w:p w14:paraId="1DD24C21" w14:textId="77777777" w:rsidR="000F4652" w:rsidRPr="000F4652" w:rsidRDefault="000F4652" w:rsidP="000F4652">
      <w:pPr>
        <w:rPr>
          <w:b/>
          <w:szCs w:val="24"/>
          <w:lang w:val="cs-CZ"/>
        </w:rPr>
      </w:pPr>
      <w:r w:rsidRPr="000F4652">
        <w:rPr>
          <w:b/>
          <w:szCs w:val="24"/>
          <w:lang w:val="cs-CZ"/>
        </w:rPr>
        <w:t xml:space="preserve">Co je k narovnání podmínek ve financování potřeba? </w:t>
      </w:r>
    </w:p>
    <w:p w14:paraId="6FEE9C03" w14:textId="7F7E4BC2" w:rsidR="000F4652" w:rsidRPr="000F4652" w:rsidRDefault="000F4652" w:rsidP="000F4652">
      <w:pPr>
        <w:pStyle w:val="Odstavecseseznamem"/>
        <w:numPr>
          <w:ilvl w:val="0"/>
          <w:numId w:val="28"/>
        </w:numPr>
        <w:rPr>
          <w:szCs w:val="24"/>
          <w:lang w:val="cs-CZ"/>
        </w:rPr>
      </w:pPr>
      <w:r w:rsidRPr="000F4652">
        <w:rPr>
          <w:b/>
          <w:szCs w:val="24"/>
          <w:lang w:val="cs-CZ"/>
        </w:rPr>
        <w:t>Narovnat rozdíly v</w:t>
      </w:r>
      <w:r w:rsidR="00DE6256">
        <w:rPr>
          <w:b/>
          <w:szCs w:val="24"/>
          <w:lang w:val="cs-CZ"/>
        </w:rPr>
        <w:t> </w:t>
      </w:r>
      <w:r w:rsidRPr="000F4652">
        <w:rPr>
          <w:b/>
          <w:szCs w:val="24"/>
          <w:lang w:val="cs-CZ"/>
        </w:rPr>
        <w:t>odměnách</w:t>
      </w:r>
      <w:r w:rsidR="00DE6256">
        <w:rPr>
          <w:b/>
          <w:szCs w:val="24"/>
          <w:lang w:val="cs-CZ"/>
        </w:rPr>
        <w:t xml:space="preserve">, </w:t>
      </w:r>
      <w:r w:rsidR="00DE6256" w:rsidRPr="00DE6256">
        <w:rPr>
          <w:szCs w:val="24"/>
          <w:lang w:val="cs-CZ"/>
        </w:rPr>
        <w:t>aby</w:t>
      </w:r>
      <w:r w:rsidRPr="000F4652">
        <w:rPr>
          <w:szCs w:val="24"/>
          <w:lang w:val="cs-CZ"/>
        </w:rPr>
        <w:t xml:space="preserve"> zaměstnanci z pomáhajících organizací </w:t>
      </w:r>
      <w:r w:rsidR="00DE6256">
        <w:rPr>
          <w:szCs w:val="24"/>
          <w:lang w:val="cs-CZ"/>
        </w:rPr>
        <w:t>ne</w:t>
      </w:r>
      <w:r w:rsidRPr="000F4652">
        <w:rPr>
          <w:szCs w:val="24"/>
          <w:lang w:val="cs-CZ"/>
        </w:rPr>
        <w:t>odcháze</w:t>
      </w:r>
      <w:r w:rsidR="00DE6256">
        <w:rPr>
          <w:szCs w:val="24"/>
          <w:lang w:val="cs-CZ"/>
        </w:rPr>
        <w:t>li</w:t>
      </w:r>
      <w:r w:rsidRPr="000F4652">
        <w:rPr>
          <w:szCs w:val="24"/>
          <w:lang w:val="cs-CZ"/>
        </w:rPr>
        <w:t xml:space="preserve"> do jiných odvětví</w:t>
      </w:r>
      <w:r w:rsidR="00DE6256">
        <w:rPr>
          <w:szCs w:val="24"/>
          <w:lang w:val="cs-CZ"/>
        </w:rPr>
        <w:t xml:space="preserve"> za důstojnějším výdělkem.</w:t>
      </w:r>
      <w:r w:rsidRPr="000F4652">
        <w:rPr>
          <w:szCs w:val="24"/>
          <w:lang w:val="cs-CZ"/>
        </w:rPr>
        <w:t xml:space="preserve"> </w:t>
      </w:r>
      <w:r w:rsidR="00DE6256">
        <w:rPr>
          <w:szCs w:val="24"/>
          <w:lang w:val="cs-CZ"/>
        </w:rPr>
        <w:t>S</w:t>
      </w:r>
      <w:r w:rsidRPr="000F4652">
        <w:rPr>
          <w:szCs w:val="24"/>
          <w:lang w:val="cs-CZ"/>
        </w:rPr>
        <w:t>pecialisté nebo pracovníci s velkými zkušenostmi</w:t>
      </w:r>
      <w:r w:rsidR="00DE6256">
        <w:rPr>
          <w:szCs w:val="24"/>
          <w:lang w:val="cs-CZ"/>
        </w:rPr>
        <w:t xml:space="preserve"> se těžko nahrazují</w:t>
      </w:r>
      <w:r w:rsidRPr="000F4652">
        <w:rPr>
          <w:szCs w:val="24"/>
          <w:lang w:val="cs-CZ"/>
        </w:rPr>
        <w:t>.</w:t>
      </w:r>
    </w:p>
    <w:p w14:paraId="2FE409A4" w14:textId="6F21CBEF" w:rsidR="000F4652" w:rsidRPr="000F4652" w:rsidRDefault="000F4652" w:rsidP="000F4652">
      <w:pPr>
        <w:pStyle w:val="Odstavecseseznamem"/>
        <w:numPr>
          <w:ilvl w:val="0"/>
          <w:numId w:val="28"/>
        </w:numPr>
        <w:rPr>
          <w:szCs w:val="24"/>
          <w:lang w:val="cs-CZ"/>
        </w:rPr>
      </w:pPr>
      <w:r w:rsidRPr="000F4652">
        <w:rPr>
          <w:b/>
          <w:szCs w:val="24"/>
          <w:lang w:val="cs-CZ"/>
        </w:rPr>
        <w:t>Narovnat podmínky financování běžného rozpočtu</w:t>
      </w:r>
      <w:r w:rsidR="00DE6256">
        <w:rPr>
          <w:b/>
          <w:szCs w:val="24"/>
          <w:lang w:val="cs-CZ"/>
        </w:rPr>
        <w:t xml:space="preserve">, </w:t>
      </w:r>
      <w:r w:rsidR="00DE6256" w:rsidRPr="008B0C76">
        <w:rPr>
          <w:szCs w:val="24"/>
          <w:lang w:val="cs-CZ"/>
        </w:rPr>
        <w:t>aby</w:t>
      </w:r>
      <w:r w:rsidRPr="000F4652">
        <w:rPr>
          <w:szCs w:val="24"/>
          <w:lang w:val="cs-CZ"/>
        </w:rPr>
        <w:t> </w:t>
      </w:r>
      <w:r w:rsidR="008B0C76" w:rsidRPr="000F4652">
        <w:rPr>
          <w:szCs w:val="24"/>
          <w:lang w:val="cs-CZ"/>
        </w:rPr>
        <w:t xml:space="preserve">nestátní </w:t>
      </w:r>
      <w:r w:rsidRPr="000F4652">
        <w:rPr>
          <w:szCs w:val="24"/>
          <w:lang w:val="cs-CZ"/>
        </w:rPr>
        <w:t>pomáhající organizace</w:t>
      </w:r>
      <w:r w:rsidR="00DE6256">
        <w:rPr>
          <w:szCs w:val="24"/>
          <w:lang w:val="cs-CZ"/>
        </w:rPr>
        <w:t xml:space="preserve"> mohl</w:t>
      </w:r>
      <w:r w:rsidR="008B0C76">
        <w:rPr>
          <w:szCs w:val="24"/>
          <w:lang w:val="cs-CZ"/>
        </w:rPr>
        <w:t>y</w:t>
      </w:r>
      <w:r w:rsidRPr="000F4652">
        <w:rPr>
          <w:szCs w:val="24"/>
          <w:lang w:val="cs-CZ"/>
        </w:rPr>
        <w:t xml:space="preserve"> </w:t>
      </w:r>
      <w:r w:rsidR="00DE6256">
        <w:rPr>
          <w:szCs w:val="24"/>
          <w:lang w:val="cs-CZ"/>
        </w:rPr>
        <w:t>svým</w:t>
      </w:r>
      <w:r w:rsidRPr="000F4652">
        <w:rPr>
          <w:szCs w:val="24"/>
          <w:lang w:val="cs-CZ"/>
        </w:rPr>
        <w:t xml:space="preserve"> klient</w:t>
      </w:r>
      <w:r w:rsidR="00DE6256">
        <w:rPr>
          <w:szCs w:val="24"/>
          <w:lang w:val="cs-CZ"/>
        </w:rPr>
        <w:t>ům poskytovat</w:t>
      </w:r>
      <w:r w:rsidRPr="000F4652">
        <w:rPr>
          <w:szCs w:val="24"/>
          <w:lang w:val="cs-CZ"/>
        </w:rPr>
        <w:t xml:space="preserve"> </w:t>
      </w:r>
      <w:r w:rsidR="00DE6256">
        <w:rPr>
          <w:szCs w:val="24"/>
          <w:lang w:val="cs-CZ"/>
        </w:rPr>
        <w:t>kvalitní služby s jasným dlouhodobým výhledem.</w:t>
      </w:r>
    </w:p>
    <w:p w14:paraId="5A52974B" w14:textId="54EEB0BA" w:rsidR="000F4652" w:rsidRPr="000F4652" w:rsidRDefault="00DE6256" w:rsidP="000F4652">
      <w:pPr>
        <w:pStyle w:val="Odstavecseseznamem"/>
        <w:numPr>
          <w:ilvl w:val="0"/>
          <w:numId w:val="28"/>
        </w:numPr>
        <w:rPr>
          <w:szCs w:val="24"/>
          <w:lang w:val="cs-CZ"/>
        </w:rPr>
      </w:pPr>
      <w:r w:rsidRPr="00DE6256">
        <w:rPr>
          <w:b/>
          <w:szCs w:val="24"/>
          <w:lang w:val="cs-CZ"/>
        </w:rPr>
        <w:t>Z</w:t>
      </w:r>
      <w:r w:rsidR="000F4652" w:rsidRPr="00DE6256">
        <w:rPr>
          <w:b/>
          <w:szCs w:val="24"/>
          <w:lang w:val="cs-CZ"/>
        </w:rPr>
        <w:t>aji</w:t>
      </w:r>
      <w:r w:rsidRPr="00DE6256">
        <w:rPr>
          <w:b/>
          <w:szCs w:val="24"/>
          <w:lang w:val="cs-CZ"/>
        </w:rPr>
        <w:t>stit</w:t>
      </w:r>
      <w:r w:rsidR="000F4652" w:rsidRPr="00DE6256">
        <w:rPr>
          <w:b/>
          <w:szCs w:val="24"/>
          <w:lang w:val="cs-CZ"/>
        </w:rPr>
        <w:t xml:space="preserve"> financování obnovy majetku a investic</w:t>
      </w:r>
      <w:r w:rsidR="000F4652" w:rsidRPr="000F4652">
        <w:rPr>
          <w:szCs w:val="24"/>
          <w:lang w:val="cs-CZ"/>
        </w:rPr>
        <w:t xml:space="preserve"> potřebných k údržbě a rozvoji základní sítě sociálních služeb za stejných podmínek pro všechny poskytovatele.</w:t>
      </w:r>
      <w:r>
        <w:rPr>
          <w:szCs w:val="24"/>
          <w:lang w:val="cs-CZ"/>
        </w:rPr>
        <w:t xml:space="preserve"> D</w:t>
      </w:r>
      <w:r w:rsidR="008B0C76">
        <w:rPr>
          <w:szCs w:val="24"/>
          <w:lang w:val="cs-CZ"/>
        </w:rPr>
        <w:t>v</w:t>
      </w:r>
      <w:r>
        <w:rPr>
          <w:szCs w:val="24"/>
          <w:lang w:val="cs-CZ"/>
        </w:rPr>
        <w:t>ojí metr je nepřijatelná, nedůstojná praxe.</w:t>
      </w:r>
      <w:r w:rsidR="000F4652" w:rsidRPr="000F4652">
        <w:rPr>
          <w:szCs w:val="24"/>
          <w:lang w:val="cs-CZ"/>
        </w:rPr>
        <w:t> </w:t>
      </w:r>
    </w:p>
    <w:p w14:paraId="101375E4" w14:textId="00FF45E3" w:rsidR="00537E02" w:rsidRPr="00A36C68" w:rsidRDefault="00537E02" w:rsidP="002A55EF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val="cs-CZ" w:eastAsia="en-GB"/>
        </w:rPr>
      </w:pPr>
      <w:r w:rsidRPr="00A36C68">
        <w:rPr>
          <w:color w:val="222222"/>
          <w:szCs w:val="24"/>
          <w:lang w:val="cs-CZ"/>
        </w:rPr>
        <w:t>Více informací je k dispozici na</w:t>
      </w:r>
      <w:r w:rsidR="008237E9">
        <w:rPr>
          <w:color w:val="222222"/>
          <w:szCs w:val="24"/>
          <w:lang w:val="cs-CZ"/>
        </w:rPr>
        <w:t xml:space="preserve"> internetové stránce</w:t>
      </w:r>
      <w:r w:rsidRPr="00A36C68">
        <w:rPr>
          <w:color w:val="222222"/>
          <w:szCs w:val="24"/>
          <w:lang w:val="cs-CZ"/>
        </w:rPr>
        <w:t xml:space="preserve"> </w:t>
      </w:r>
      <w:hyperlink r:id="rId11" w:history="1">
        <w:r w:rsidR="00E67660" w:rsidRPr="00A36C68">
          <w:rPr>
            <w:rStyle w:val="Hypertextovodkaz"/>
            <w:szCs w:val="24"/>
            <w:lang w:val="cs-CZ"/>
          </w:rPr>
          <w:t>www.</w:t>
        </w:r>
      </w:hyperlink>
      <w:r w:rsidR="00E67660" w:rsidRPr="00A36C68">
        <w:rPr>
          <w:rStyle w:val="Hypertextovodkaz"/>
          <w:szCs w:val="24"/>
          <w:lang w:val="cs-CZ"/>
        </w:rPr>
        <w:t>stejnaodmena.cz</w:t>
      </w:r>
    </w:p>
    <w:p w14:paraId="559E660C" w14:textId="77777777" w:rsidR="00537E02" w:rsidRPr="00A36C68" w:rsidRDefault="00537E02" w:rsidP="002A55EF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val="cs-CZ" w:eastAsia="en-GB"/>
        </w:rPr>
      </w:pPr>
    </w:p>
    <w:p w14:paraId="38BDB95F" w14:textId="2024F097" w:rsidR="007F7636" w:rsidRPr="00A36C68" w:rsidRDefault="007F7636" w:rsidP="002A55EF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val="cs-CZ" w:eastAsia="en-GB"/>
        </w:rPr>
      </w:pPr>
      <w:r w:rsidRPr="00A36C68">
        <w:rPr>
          <w:color w:val="222222"/>
          <w:szCs w:val="24"/>
          <w:lang w:val="cs-CZ"/>
        </w:rPr>
        <w:t>Těším se, že se mi brzy ozvete</w:t>
      </w:r>
      <w:r w:rsidR="00E67660" w:rsidRPr="00A36C68">
        <w:rPr>
          <w:color w:val="222222"/>
          <w:szCs w:val="24"/>
          <w:lang w:val="cs-CZ"/>
        </w:rPr>
        <w:t>.</w:t>
      </w:r>
    </w:p>
    <w:p w14:paraId="617D3146" w14:textId="77777777" w:rsidR="007F7636" w:rsidRPr="00A36C68" w:rsidRDefault="007F7636" w:rsidP="002A55EF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val="cs-CZ" w:eastAsia="en-GB"/>
        </w:rPr>
      </w:pPr>
    </w:p>
    <w:p w14:paraId="1AD83A60" w14:textId="19B29A0A" w:rsidR="007F7636" w:rsidRPr="00A36C68" w:rsidRDefault="007F7636" w:rsidP="002A55EF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val="cs-CZ" w:eastAsia="en-GB"/>
        </w:rPr>
      </w:pPr>
      <w:r w:rsidRPr="00A36C68">
        <w:rPr>
          <w:color w:val="222222"/>
          <w:szCs w:val="24"/>
          <w:lang w:val="cs-CZ"/>
        </w:rPr>
        <w:t>S p</w:t>
      </w:r>
      <w:r w:rsidR="00E67660" w:rsidRPr="00A36C68">
        <w:rPr>
          <w:color w:val="222222"/>
          <w:szCs w:val="24"/>
          <w:lang w:val="cs-CZ"/>
        </w:rPr>
        <w:t>ozdravem</w:t>
      </w:r>
    </w:p>
    <w:p w14:paraId="74443696" w14:textId="77777777" w:rsidR="007F7636" w:rsidRPr="00A36C68" w:rsidRDefault="007F7636" w:rsidP="002A55EF">
      <w:pPr>
        <w:shd w:val="clear" w:color="auto" w:fill="FFFFFF"/>
        <w:spacing w:after="0"/>
        <w:rPr>
          <w:rFonts w:eastAsia="Times New Roman" w:cstheme="minorHAnsi"/>
          <w:color w:val="222222"/>
          <w:szCs w:val="24"/>
          <w:lang w:val="cs-CZ" w:eastAsia="en-GB"/>
        </w:rPr>
      </w:pPr>
    </w:p>
    <w:p w14:paraId="77EEFDCB" w14:textId="48871361" w:rsidR="00794F8D" w:rsidRPr="00A36C68" w:rsidRDefault="007F7636" w:rsidP="0031306F">
      <w:pPr>
        <w:shd w:val="clear" w:color="auto" w:fill="FFFFFF"/>
        <w:spacing w:after="0"/>
        <w:rPr>
          <w:color w:val="FF0000"/>
          <w:szCs w:val="24"/>
          <w:lang w:val="cs-CZ"/>
        </w:rPr>
      </w:pPr>
      <w:r w:rsidRPr="00A36C68">
        <w:rPr>
          <w:color w:val="FF0000"/>
          <w:szCs w:val="24"/>
          <w:lang w:val="cs-CZ"/>
        </w:rPr>
        <w:t>[</w:t>
      </w:r>
      <w:r w:rsidR="00E67660" w:rsidRPr="00A36C68">
        <w:rPr>
          <w:color w:val="FF0000"/>
          <w:szCs w:val="24"/>
          <w:lang w:val="cs-CZ"/>
        </w:rPr>
        <w:t>vložit podpis</w:t>
      </w:r>
      <w:r w:rsidRPr="00A36C68">
        <w:rPr>
          <w:color w:val="FF0000"/>
          <w:szCs w:val="24"/>
          <w:lang w:val="cs-CZ"/>
        </w:rPr>
        <w:t>]</w:t>
      </w:r>
    </w:p>
    <w:p w14:paraId="08ED07BB" w14:textId="77777777" w:rsidR="00E50010" w:rsidRPr="00A36C68" w:rsidRDefault="00E50010" w:rsidP="0031306F">
      <w:pPr>
        <w:shd w:val="clear" w:color="auto" w:fill="FFFFFF"/>
        <w:spacing w:after="0"/>
        <w:rPr>
          <w:color w:val="FF0000"/>
          <w:szCs w:val="24"/>
          <w:lang w:val="cs-CZ"/>
        </w:rPr>
      </w:pPr>
    </w:p>
    <w:sectPr w:rsidR="00E50010" w:rsidRPr="00A36C68" w:rsidSect="00EB414C">
      <w:footerReference w:type="defaul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B75D" w14:textId="77777777" w:rsidR="005B0946" w:rsidRDefault="005B0946" w:rsidP="006D6140">
      <w:pPr>
        <w:spacing w:after="0" w:line="240" w:lineRule="auto"/>
      </w:pPr>
      <w:r>
        <w:rPr>
          <w:lang w:val="cs"/>
        </w:rPr>
        <w:separator/>
      </w:r>
    </w:p>
  </w:endnote>
  <w:endnote w:type="continuationSeparator" w:id="0">
    <w:p w14:paraId="0FF04CFE" w14:textId="77777777" w:rsidR="005B0946" w:rsidRDefault="005B0946" w:rsidP="006D6140">
      <w:pPr>
        <w:spacing w:after="0"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0E18" w14:textId="77777777"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DC33" w14:textId="77777777" w:rsidR="005B0946" w:rsidRDefault="005B0946" w:rsidP="006D6140">
      <w:pPr>
        <w:spacing w:after="0" w:line="240" w:lineRule="auto"/>
      </w:pPr>
      <w:r>
        <w:rPr>
          <w:lang w:val="cs"/>
        </w:rPr>
        <w:separator/>
      </w:r>
    </w:p>
  </w:footnote>
  <w:footnote w:type="continuationSeparator" w:id="0">
    <w:p w14:paraId="07FE9A90" w14:textId="77777777" w:rsidR="005B0946" w:rsidRDefault="005B0946" w:rsidP="006D6140">
      <w:pPr>
        <w:spacing w:after="0" w:line="240" w:lineRule="auto"/>
      </w:pPr>
      <w:r>
        <w:rPr>
          <w:lang w:val="c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283"/>
    <w:multiLevelType w:val="hybridMultilevel"/>
    <w:tmpl w:val="3406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4F7B"/>
    <w:multiLevelType w:val="hybridMultilevel"/>
    <w:tmpl w:val="D73CD7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55E51"/>
    <w:multiLevelType w:val="hybridMultilevel"/>
    <w:tmpl w:val="118A1EFE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19503792"/>
    <w:multiLevelType w:val="hybridMultilevel"/>
    <w:tmpl w:val="175A3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26628"/>
    <w:multiLevelType w:val="multilevel"/>
    <w:tmpl w:val="AD34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5039B"/>
    <w:multiLevelType w:val="multilevel"/>
    <w:tmpl w:val="154C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5A32A1"/>
    <w:multiLevelType w:val="hybridMultilevel"/>
    <w:tmpl w:val="D6AADEB6"/>
    <w:lvl w:ilvl="0" w:tplc="A44698D6">
      <w:start w:val="2"/>
      <w:numFmt w:val="bullet"/>
      <w:pStyle w:val="BASWemdashbulletpoint"/>
      <w:lvlText w:val="-"/>
      <w:lvlJc w:val="left"/>
      <w:pPr>
        <w:ind w:left="144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26653BF0"/>
    <w:multiLevelType w:val="hybridMultilevel"/>
    <w:tmpl w:val="2A2AF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74FB2"/>
    <w:multiLevelType w:val="multilevel"/>
    <w:tmpl w:val="AD34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2626C"/>
    <w:multiLevelType w:val="hybridMultilevel"/>
    <w:tmpl w:val="34CE1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85251"/>
    <w:multiLevelType w:val="multilevel"/>
    <w:tmpl w:val="84DE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73B82"/>
    <w:multiLevelType w:val="multilevel"/>
    <w:tmpl w:val="4434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E71E30"/>
    <w:multiLevelType w:val="hybridMultilevel"/>
    <w:tmpl w:val="B17A0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60895"/>
    <w:multiLevelType w:val="hybridMultilevel"/>
    <w:tmpl w:val="9FC6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D5CF4"/>
    <w:multiLevelType w:val="hybridMultilevel"/>
    <w:tmpl w:val="9108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76488"/>
    <w:multiLevelType w:val="hybridMultilevel"/>
    <w:tmpl w:val="1094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60FE8"/>
    <w:multiLevelType w:val="hybridMultilevel"/>
    <w:tmpl w:val="34CE1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46699"/>
    <w:multiLevelType w:val="hybridMultilevel"/>
    <w:tmpl w:val="501EE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15209"/>
    <w:multiLevelType w:val="hybridMultilevel"/>
    <w:tmpl w:val="34D09E86"/>
    <w:lvl w:ilvl="0" w:tplc="A0A45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06B61"/>
    <w:multiLevelType w:val="multilevel"/>
    <w:tmpl w:val="4D34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605E1B"/>
    <w:multiLevelType w:val="multilevel"/>
    <w:tmpl w:val="027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831EB9"/>
    <w:multiLevelType w:val="multilevel"/>
    <w:tmpl w:val="AF88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8E6479"/>
    <w:multiLevelType w:val="hybridMultilevel"/>
    <w:tmpl w:val="5EA2F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577EA"/>
    <w:multiLevelType w:val="multilevel"/>
    <w:tmpl w:val="3CA6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E12167"/>
    <w:multiLevelType w:val="hybridMultilevel"/>
    <w:tmpl w:val="3502F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765D8"/>
    <w:multiLevelType w:val="hybridMultilevel"/>
    <w:tmpl w:val="A5C4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2280E"/>
    <w:multiLevelType w:val="hybridMultilevel"/>
    <w:tmpl w:val="90CEA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15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21"/>
  </w:num>
  <w:num w:numId="10">
    <w:abstractNumId w:val="20"/>
  </w:num>
  <w:num w:numId="11">
    <w:abstractNumId w:val="10"/>
  </w:num>
  <w:num w:numId="12">
    <w:abstractNumId w:val="23"/>
  </w:num>
  <w:num w:numId="13">
    <w:abstractNumId w:val="6"/>
  </w:num>
  <w:num w:numId="14">
    <w:abstractNumId w:val="6"/>
  </w:num>
  <w:num w:numId="15">
    <w:abstractNumId w:val="17"/>
  </w:num>
  <w:num w:numId="16">
    <w:abstractNumId w:val="18"/>
  </w:num>
  <w:num w:numId="17">
    <w:abstractNumId w:val="3"/>
  </w:num>
  <w:num w:numId="18">
    <w:abstractNumId w:val="0"/>
  </w:num>
  <w:num w:numId="19">
    <w:abstractNumId w:val="13"/>
  </w:num>
  <w:num w:numId="20">
    <w:abstractNumId w:val="26"/>
  </w:num>
  <w:num w:numId="21">
    <w:abstractNumId w:val="14"/>
  </w:num>
  <w:num w:numId="22">
    <w:abstractNumId w:val="16"/>
  </w:num>
  <w:num w:numId="23">
    <w:abstractNumId w:val="1"/>
  </w:num>
  <w:num w:numId="24">
    <w:abstractNumId w:val="12"/>
  </w:num>
  <w:num w:numId="25">
    <w:abstractNumId w:val="7"/>
  </w:num>
  <w:num w:numId="26">
    <w:abstractNumId w:val="5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2A"/>
    <w:rsid w:val="000514DF"/>
    <w:rsid w:val="00051631"/>
    <w:rsid w:val="000D2C20"/>
    <w:rsid w:val="000E6FBB"/>
    <w:rsid w:val="000F4652"/>
    <w:rsid w:val="00114F74"/>
    <w:rsid w:val="001628F7"/>
    <w:rsid w:val="00176352"/>
    <w:rsid w:val="00177549"/>
    <w:rsid w:val="001B6FAF"/>
    <w:rsid w:val="001C5298"/>
    <w:rsid w:val="001C7F2B"/>
    <w:rsid w:val="001F22EF"/>
    <w:rsid w:val="0021098B"/>
    <w:rsid w:val="002477CF"/>
    <w:rsid w:val="002A3A71"/>
    <w:rsid w:val="002A55EF"/>
    <w:rsid w:val="002F3186"/>
    <w:rsid w:val="0031306F"/>
    <w:rsid w:val="00337192"/>
    <w:rsid w:val="00344418"/>
    <w:rsid w:val="00346580"/>
    <w:rsid w:val="00371268"/>
    <w:rsid w:val="003A750A"/>
    <w:rsid w:val="003F6C53"/>
    <w:rsid w:val="004130F9"/>
    <w:rsid w:val="004341F0"/>
    <w:rsid w:val="00446130"/>
    <w:rsid w:val="00467318"/>
    <w:rsid w:val="00467CF1"/>
    <w:rsid w:val="00492083"/>
    <w:rsid w:val="004C292E"/>
    <w:rsid w:val="005140EE"/>
    <w:rsid w:val="0052212A"/>
    <w:rsid w:val="00532BA2"/>
    <w:rsid w:val="00537E02"/>
    <w:rsid w:val="00553804"/>
    <w:rsid w:val="00556A61"/>
    <w:rsid w:val="00560CBF"/>
    <w:rsid w:val="00567650"/>
    <w:rsid w:val="00576583"/>
    <w:rsid w:val="005774DF"/>
    <w:rsid w:val="00591A79"/>
    <w:rsid w:val="00593436"/>
    <w:rsid w:val="005B0946"/>
    <w:rsid w:val="005C3C9A"/>
    <w:rsid w:val="005D7CA8"/>
    <w:rsid w:val="005E441F"/>
    <w:rsid w:val="005F5116"/>
    <w:rsid w:val="006409FC"/>
    <w:rsid w:val="00664090"/>
    <w:rsid w:val="0068206E"/>
    <w:rsid w:val="006968C5"/>
    <w:rsid w:val="006D6140"/>
    <w:rsid w:val="007235A1"/>
    <w:rsid w:val="00724002"/>
    <w:rsid w:val="00725B8E"/>
    <w:rsid w:val="007448A5"/>
    <w:rsid w:val="00752B4A"/>
    <w:rsid w:val="007548F7"/>
    <w:rsid w:val="00787EFF"/>
    <w:rsid w:val="007916EE"/>
    <w:rsid w:val="00794F8D"/>
    <w:rsid w:val="007B6EF8"/>
    <w:rsid w:val="007D7B53"/>
    <w:rsid w:val="007F74B7"/>
    <w:rsid w:val="007F7636"/>
    <w:rsid w:val="00807877"/>
    <w:rsid w:val="008237E9"/>
    <w:rsid w:val="008B0C76"/>
    <w:rsid w:val="00920C58"/>
    <w:rsid w:val="00932892"/>
    <w:rsid w:val="00954EF4"/>
    <w:rsid w:val="009761F8"/>
    <w:rsid w:val="009B0F29"/>
    <w:rsid w:val="009B2788"/>
    <w:rsid w:val="009C488F"/>
    <w:rsid w:val="009E067B"/>
    <w:rsid w:val="009E06D4"/>
    <w:rsid w:val="00A36C68"/>
    <w:rsid w:val="00A8111C"/>
    <w:rsid w:val="00A81422"/>
    <w:rsid w:val="00A87A7F"/>
    <w:rsid w:val="00A94F1B"/>
    <w:rsid w:val="00AC193A"/>
    <w:rsid w:val="00AC31E1"/>
    <w:rsid w:val="00AC6ECF"/>
    <w:rsid w:val="00B267AF"/>
    <w:rsid w:val="00B42EA6"/>
    <w:rsid w:val="00B86A3F"/>
    <w:rsid w:val="00B955FB"/>
    <w:rsid w:val="00B95B65"/>
    <w:rsid w:val="00BB4669"/>
    <w:rsid w:val="00BE0B5B"/>
    <w:rsid w:val="00BE1C57"/>
    <w:rsid w:val="00BF6D6C"/>
    <w:rsid w:val="00C17A31"/>
    <w:rsid w:val="00C305D8"/>
    <w:rsid w:val="00C33682"/>
    <w:rsid w:val="00C36E59"/>
    <w:rsid w:val="00C42D5D"/>
    <w:rsid w:val="00D76661"/>
    <w:rsid w:val="00D866AF"/>
    <w:rsid w:val="00DE5BB5"/>
    <w:rsid w:val="00DE6256"/>
    <w:rsid w:val="00E00EED"/>
    <w:rsid w:val="00E210A4"/>
    <w:rsid w:val="00E32554"/>
    <w:rsid w:val="00E37839"/>
    <w:rsid w:val="00E50010"/>
    <w:rsid w:val="00E6104A"/>
    <w:rsid w:val="00E67660"/>
    <w:rsid w:val="00E73EE4"/>
    <w:rsid w:val="00E8487F"/>
    <w:rsid w:val="00EB414C"/>
    <w:rsid w:val="00EC2748"/>
    <w:rsid w:val="00EE44B0"/>
    <w:rsid w:val="00F42B44"/>
    <w:rsid w:val="00F45583"/>
    <w:rsid w:val="00F61B5B"/>
    <w:rsid w:val="00F76A85"/>
    <w:rsid w:val="00FD5591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60FB8"/>
  <w15:docId w15:val="{B432FEB5-2157-4F2B-B3FD-9F034621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A8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12A"/>
    <w:pPr>
      <w:ind w:left="720"/>
      <w:contextualSpacing/>
    </w:pPr>
  </w:style>
  <w:style w:type="character" w:customStyle="1" w:styleId="il">
    <w:name w:val="il"/>
    <w:basedOn w:val="Standardnpsmoodstavce"/>
    <w:rsid w:val="006D6140"/>
  </w:style>
  <w:style w:type="character" w:styleId="Hypertextovodkaz">
    <w:name w:val="Hyperlink"/>
    <w:basedOn w:val="Standardnpsmoodstavce"/>
    <w:uiPriority w:val="99"/>
    <w:unhideWhenUsed/>
    <w:rsid w:val="006D61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D6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140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6D6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14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83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F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67318"/>
    <w:rPr>
      <w:color w:val="800080" w:themeColor="followedHyperlink"/>
      <w:u w:val="single"/>
    </w:rPr>
  </w:style>
  <w:style w:type="paragraph" w:customStyle="1" w:styleId="BASWemdashbulletpoint">
    <w:name w:val="BASW em dash bullet point"/>
    <w:basedOn w:val="Normln"/>
    <w:qFormat/>
    <w:rsid w:val="009E067B"/>
    <w:pPr>
      <w:numPr>
        <w:numId w:val="13"/>
      </w:numPr>
      <w:spacing w:after="0" w:line="280" w:lineRule="exact"/>
      <w:ind w:left="0" w:right="1152" w:hanging="173"/>
      <w:contextualSpacing/>
      <w:jc w:val="both"/>
    </w:pPr>
    <w:rPr>
      <w:rFonts w:ascii="Arial" w:eastAsiaTheme="minorEastAsia" w:hAnsi="Arial" w:cs="Arial"/>
      <w:color w:val="000000" w:themeColor="text1"/>
      <w:sz w:val="22"/>
      <w:lang w:eastAsia="zh-CN"/>
    </w:rPr>
  </w:style>
  <w:style w:type="paragraph" w:styleId="Zkladntext">
    <w:name w:val="Body Text"/>
    <w:basedOn w:val="Normln"/>
    <w:link w:val="ZkladntextChar"/>
    <w:uiPriority w:val="1"/>
    <w:qFormat/>
    <w:rsid w:val="006409FC"/>
    <w:pPr>
      <w:widowControl w:val="0"/>
      <w:autoSpaceDE w:val="0"/>
      <w:autoSpaceDN w:val="0"/>
      <w:spacing w:after="0" w:line="240" w:lineRule="auto"/>
    </w:pPr>
    <w:rPr>
      <w:rFonts w:ascii="Museo Sans" w:eastAsia="Museo Sans" w:hAnsi="Museo Sans" w:cs="Museo Sans"/>
      <w:szCs w:val="24"/>
      <w:lang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409FC"/>
    <w:rPr>
      <w:rFonts w:ascii="Museo Sans" w:eastAsia="Museo Sans" w:hAnsi="Museo Sans" w:cs="Museo Sans"/>
      <w:sz w:val="24"/>
      <w:szCs w:val="24"/>
      <w:lang w:eastAsia="en-GB" w:bidi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D766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66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66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6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6661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7E02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E67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8776F813D4842A39AE8CBED691491" ma:contentTypeVersion="13" ma:contentTypeDescription="Vytvoří nový dokument" ma:contentTypeScope="" ma:versionID="b6a65ad87218d85c3bf6089ad7051bfe">
  <xsd:schema xmlns:xsd="http://www.w3.org/2001/XMLSchema" xmlns:xs="http://www.w3.org/2001/XMLSchema" xmlns:p="http://schemas.microsoft.com/office/2006/metadata/properties" xmlns:ns2="5e26f8dd-0657-4318-91e2-8457316d8d10" xmlns:ns3="7e74df5f-e00e-4676-aed3-5bc04353c68a" targetNamespace="http://schemas.microsoft.com/office/2006/metadata/properties" ma:root="true" ma:fieldsID="48e6ec00442b289d4bc24f9bc0383c96" ns2:_="" ns3:_="">
    <xsd:import namespace="5e26f8dd-0657-4318-91e2-8457316d8d10"/>
    <xsd:import namespace="7e74df5f-e00e-4676-aed3-5bc04353c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6f8dd-0657-4318-91e2-8457316d8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df5f-e00e-4676-aed3-5bc04353c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74df5f-e00e-4676-aed3-5bc04353c68a">
      <UserInfo>
        <DisplayName>Ivo Mareš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D0F96E-BFC7-47F2-8C21-69AD01DFB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AEA4BB-6E82-4651-9EBC-DEF014AE4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6f8dd-0657-4318-91e2-8457316d8d10"/>
    <ds:schemaRef ds:uri="7e74df5f-e00e-4676-aed3-5bc04353c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6889C-C7B1-41F2-A1BD-4FC8AC8C7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B437C5-84BF-4E47-8E96-3C80382E684F}">
  <ds:schemaRefs>
    <ds:schemaRef ds:uri="http://schemas.microsoft.com/office/2006/metadata/properties"/>
    <ds:schemaRef ds:uri="http://schemas.microsoft.com/office/infopath/2007/PartnerControls"/>
    <ds:schemaRef ds:uri="7e74df5f-e00e-4676-aed3-5bc04353c6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Platts</dc:creator>
  <cp:lastModifiedBy>Vendula Janů</cp:lastModifiedBy>
  <cp:revision>3</cp:revision>
  <cp:lastPrinted>2017-09-07T13:20:00Z</cp:lastPrinted>
  <dcterms:created xsi:type="dcterms:W3CDTF">2022-01-31T09:22:00Z</dcterms:created>
  <dcterms:modified xsi:type="dcterms:W3CDTF">2022-02-08T10:02:00Z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0x010100DCA8776F813D4842A39AE8CBED691491</vt:lpwstr>
  </property>
</Properties>
</file>